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4EBD" w14:textId="7F627700" w:rsidR="002B3666" w:rsidRDefault="002B366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D26DA" wp14:editId="0CCB5326">
            <wp:simplePos x="0" y="0"/>
            <wp:positionH relativeFrom="column">
              <wp:posOffset>4345305</wp:posOffset>
            </wp:positionH>
            <wp:positionV relativeFrom="paragraph">
              <wp:posOffset>0</wp:posOffset>
            </wp:positionV>
            <wp:extent cx="1346200" cy="883920"/>
            <wp:effectExtent l="0" t="0" r="6350" b="0"/>
            <wp:wrapSquare wrapText="bothSides"/>
            <wp:docPr id="3" name="obrázek 3" descr="Fotografie šťastný smajlíka smajlík #18438047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e šťastný smajlíka smajlík #18438047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666">
        <w:rPr>
          <w:sz w:val="36"/>
          <w:szCs w:val="36"/>
        </w:rPr>
        <w:t>PRAVIDLA PRO ONLINE VÝUKU</w:t>
      </w:r>
      <w:r>
        <w:rPr>
          <w:sz w:val="36"/>
          <w:szCs w:val="36"/>
        </w:rPr>
        <w:t xml:space="preserve"> </w:t>
      </w:r>
    </w:p>
    <w:p w14:paraId="654834CD" w14:textId="59B0BC9C" w:rsidR="002B3666" w:rsidRDefault="002B3666">
      <w:pPr>
        <w:rPr>
          <w:sz w:val="36"/>
          <w:szCs w:val="36"/>
        </w:rPr>
      </w:pPr>
      <w:r>
        <w:rPr>
          <w:sz w:val="36"/>
          <w:szCs w:val="36"/>
        </w:rPr>
        <w:t>1.Žáci jsou povinni před začátkem hodiny si nachystat potřebné pomůcky na výuku (penál, sešity, učebnice, předem dohodnuté pracovní listy ….)</w:t>
      </w:r>
    </w:p>
    <w:p w14:paraId="242E62D5" w14:textId="1D1DA36C" w:rsidR="002B3666" w:rsidRDefault="002B3666">
      <w:pPr>
        <w:rPr>
          <w:sz w:val="36"/>
          <w:szCs w:val="36"/>
        </w:rPr>
      </w:pPr>
      <w:r>
        <w:rPr>
          <w:sz w:val="36"/>
          <w:szCs w:val="36"/>
        </w:rPr>
        <w:t>2. Připojují se 2-3 minuty před zahájením online výuky.</w:t>
      </w:r>
    </w:p>
    <w:p w14:paraId="151334C3" w14:textId="1FE849E7" w:rsidR="002B3666" w:rsidRDefault="002B3666">
      <w:pPr>
        <w:rPr>
          <w:sz w:val="36"/>
          <w:szCs w:val="36"/>
        </w:rPr>
      </w:pPr>
      <w:r>
        <w:rPr>
          <w:sz w:val="36"/>
          <w:szCs w:val="36"/>
        </w:rPr>
        <w:t>3. Žáci jsou ustrojeni tak, aby mohli začít výuku před kamerou.</w:t>
      </w:r>
    </w:p>
    <w:p w14:paraId="2D67D592" w14:textId="2B04933A" w:rsidR="002B3666" w:rsidRDefault="002B3666">
      <w:pPr>
        <w:rPr>
          <w:sz w:val="36"/>
          <w:szCs w:val="36"/>
        </w:rPr>
      </w:pPr>
      <w:r>
        <w:rPr>
          <w:sz w:val="36"/>
          <w:szCs w:val="36"/>
        </w:rPr>
        <w:t>4. V úvodu hodiny pozdraví a zapnou si kameru. Mikrofon používají dle požadavků vyučujícího</w:t>
      </w:r>
      <w:r w:rsidR="00D25AD7">
        <w:rPr>
          <w:sz w:val="36"/>
          <w:szCs w:val="36"/>
        </w:rPr>
        <w:t xml:space="preserve"> na vyzvání – jinak mikrofon budou mít vypnut.</w:t>
      </w:r>
    </w:p>
    <w:p w14:paraId="0344A032" w14:textId="76E85CF9" w:rsidR="002B3666" w:rsidRDefault="00D25AD7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2B3666">
        <w:rPr>
          <w:sz w:val="36"/>
          <w:szCs w:val="36"/>
        </w:rPr>
        <w:t>.Žáci se připojují v místnosti, kde nebudou vyrušováni.</w:t>
      </w:r>
    </w:p>
    <w:p w14:paraId="13931422" w14:textId="784D1793" w:rsidR="002B3666" w:rsidRDefault="00D25AD7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2B3666">
        <w:rPr>
          <w:sz w:val="36"/>
          <w:szCs w:val="36"/>
        </w:rPr>
        <w:t>Žáci z online výuky nepořizují žádné digitální záznamy</w:t>
      </w:r>
      <w:r w:rsidR="00610C15">
        <w:rPr>
          <w:sz w:val="36"/>
          <w:szCs w:val="36"/>
        </w:rPr>
        <w:t xml:space="preserve"> </w:t>
      </w:r>
      <w:r w:rsidR="002B3666">
        <w:rPr>
          <w:sz w:val="36"/>
          <w:szCs w:val="36"/>
        </w:rPr>
        <w:t>(video, audio).</w:t>
      </w:r>
    </w:p>
    <w:p w14:paraId="22BE4A0E" w14:textId="3A70C934" w:rsidR="002B3666" w:rsidRDefault="002B3666">
      <w:pPr>
        <w:rPr>
          <w:sz w:val="36"/>
          <w:szCs w:val="36"/>
        </w:rPr>
      </w:pPr>
      <w:r>
        <w:rPr>
          <w:sz w:val="36"/>
          <w:szCs w:val="36"/>
        </w:rPr>
        <w:t>8.Pokud bude žák záměrně narušovat výuku, bude z online výuky po upozornění vyučujícím vyloučen</w:t>
      </w:r>
      <w:r w:rsidR="00610C15">
        <w:rPr>
          <w:sz w:val="36"/>
          <w:szCs w:val="36"/>
        </w:rPr>
        <w:t xml:space="preserve"> </w:t>
      </w:r>
      <w:r>
        <w:rPr>
          <w:sz w:val="36"/>
          <w:szCs w:val="36"/>
        </w:rPr>
        <w:t>(probíranou látku si bude muset sám doplnit)</w:t>
      </w:r>
    </w:p>
    <w:p w14:paraId="3CED98D1" w14:textId="74A18264" w:rsidR="00C13D89" w:rsidRDefault="00D25AD7" w:rsidP="00C13D89">
      <w:pPr>
        <w:pStyle w:val="2cuy"/>
        <w:ind w:hanging="142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9</w:t>
      </w:r>
      <w:r w:rsidR="00C13D89" w:rsidRPr="00C13D89">
        <w:rPr>
          <w:rFonts w:ascii="Arial" w:hAnsi="Arial" w:cs="Arial"/>
          <w:noProof/>
          <w:sz w:val="32"/>
          <w:szCs w:val="32"/>
        </w:rPr>
        <w:t>.</w:t>
      </w:r>
      <w:r w:rsidR="00C13D89">
        <w:rPr>
          <w:rFonts w:ascii="Arial" w:hAnsi="Arial" w:cs="Arial"/>
          <w:noProof/>
          <w:sz w:val="32"/>
          <w:szCs w:val="32"/>
        </w:rPr>
        <w:t>Malé shrnutí:</w:t>
      </w:r>
    </w:p>
    <w:p w14:paraId="59C75FAD" w14:textId="77777777" w:rsidR="00C13D89" w:rsidRDefault="00C13D89" w:rsidP="00C13D89">
      <w:pPr>
        <w:pStyle w:val="2cuy"/>
        <w:ind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t xml:space="preserve"> - </w:t>
      </w:r>
      <w:r w:rsidRPr="00C13D89">
        <w:rPr>
          <w:rFonts w:ascii="Arial" w:hAnsi="Arial" w:cs="Arial"/>
          <w:sz w:val="32"/>
          <w:szCs w:val="32"/>
        </w:rPr>
        <w:t xml:space="preserve"> </w:t>
      </w:r>
      <w:r w:rsidRPr="00C13D89">
        <w:rPr>
          <w:rFonts w:ascii="Arial" w:hAnsi="Arial" w:cs="Arial"/>
          <w:sz w:val="28"/>
          <w:szCs w:val="28"/>
        </w:rPr>
        <w:t>Mluv pouze pokud tě učitel vyvolá/vyzve.</w:t>
      </w:r>
    </w:p>
    <w:p w14:paraId="7BE79C41" w14:textId="77777777" w:rsidR="00C13D89" w:rsidRDefault="00C13D89" w:rsidP="00C13D89">
      <w:pPr>
        <w:pStyle w:val="2cuy"/>
        <w:ind w:hanging="142"/>
        <w:rPr>
          <w:rFonts w:ascii="Arial" w:hAnsi="Arial" w:cs="Arial"/>
          <w:sz w:val="28"/>
          <w:szCs w:val="28"/>
        </w:rPr>
      </w:pPr>
      <w:r w:rsidRPr="00C13D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13D89">
        <w:rPr>
          <w:rFonts w:ascii="Arial" w:hAnsi="Arial" w:cs="Arial"/>
          <w:sz w:val="28"/>
          <w:szCs w:val="28"/>
        </w:rPr>
        <w:t xml:space="preserve">   Mluv do mikrofonu zřetelně, seď blízko u počítače.</w:t>
      </w:r>
    </w:p>
    <w:p w14:paraId="59CC0620" w14:textId="41EEA974" w:rsidR="00C13D89" w:rsidRPr="00C13D89" w:rsidRDefault="00C13D89" w:rsidP="00C13D89">
      <w:pPr>
        <w:pStyle w:val="2cuy"/>
        <w:ind w:hanging="142"/>
        <w:rPr>
          <w:rFonts w:ascii="Arial" w:hAnsi="Arial" w:cs="Arial"/>
          <w:sz w:val="28"/>
          <w:szCs w:val="28"/>
        </w:rPr>
      </w:pPr>
      <w:r w:rsidRPr="00C13D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13D89">
        <w:rPr>
          <w:rFonts w:ascii="Arial" w:hAnsi="Arial" w:cs="Arial"/>
          <w:sz w:val="28"/>
          <w:szCs w:val="28"/>
        </w:rPr>
        <w:t xml:space="preserve">  Připoj se z místa, kde tě nikdo nebude rušit.</w:t>
      </w:r>
    </w:p>
    <w:p w14:paraId="0313EE98" w14:textId="26581B46" w:rsidR="00C13D89" w:rsidRPr="00C13D89" w:rsidRDefault="00C13D89" w:rsidP="00C13D89">
      <w:pPr>
        <w:pStyle w:val="2cu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Pr="00C13D89">
        <w:rPr>
          <w:rFonts w:ascii="Arial" w:hAnsi="Arial" w:cs="Arial"/>
          <w:sz w:val="28"/>
          <w:szCs w:val="28"/>
        </w:rPr>
        <w:t>Žáci v hodinách nejedí a nepijí, nehrají si s domácími mazlíčky, hračkami, ani se nevěnují jiné aktivitě, která by je mohla rozptylovat a pokud je to možné, nejsou rušeni ostatními členy domácnosti</w:t>
      </w:r>
    </w:p>
    <w:p w14:paraId="6F489B3D" w14:textId="638025E7" w:rsidR="00C13D89" w:rsidRPr="00C13D89" w:rsidRDefault="00C13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ZVLÁDNEME !!!!!!</w:t>
      </w:r>
      <w:r w:rsidRPr="00C13D8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7DCD1F9" wp14:editId="0D6FFFD9">
                <wp:extent cx="304800" cy="304800"/>
                <wp:effectExtent l="0" t="0" r="0" b="0"/>
                <wp:docPr id="2" name="AutoShape 2" descr="Smajlíci a emotikony nejen pro Facebook | VojtěchKrál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BC0F9" id="AutoShape 2" o:spid="_x0000_s1026" alt="Smajlíci a emotikony nejen pro Facebook | VojtěchKrál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8LcehyMCAAAI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Pr="00C13D8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63A906F" wp14:editId="13D54752">
                <wp:extent cx="304800" cy="304800"/>
                <wp:effectExtent l="0" t="0" r="0" b="0"/>
                <wp:docPr id="1" name="AutoShape 5" descr="Smajlíci a emotikony nejen pro Facebook | VojtěchKrál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3DA94" w14:textId="77777777" w:rsidR="00C13D89" w:rsidRDefault="00C13D89" w:rsidP="00C13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A906F" id="AutoShape 5" o:spid="_x0000_s1026" alt="Smajlíci a emotikony nejen pro Facebook | VojtěchKrál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7+hQKAIAABMEAAAOAAAAAAAAAAAAAAAAAC4CAABkcnMvZTJvRG9jLnht&#10;bFBLAQItABQABgAIAAAAIQBMoOks2AAAAAMBAAAPAAAAAAAAAAAAAAAAAIIEAABkcnMvZG93bnJl&#10;di54bWxQSwUGAAAAAAQABADzAAAAhwUAAAAA&#10;" filled="f" stroked="f">
                <o:lock v:ext="edit" aspectratio="t"/>
                <v:textbox>
                  <w:txbxContent>
                    <w:p w14:paraId="49B3DA94" w14:textId="77777777" w:rsidR="00C13D89" w:rsidRDefault="00C13D89" w:rsidP="00C13D8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13D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F8C374" wp14:editId="1F3ABB8C">
            <wp:extent cx="494494" cy="485360"/>
            <wp:effectExtent l="0" t="0" r="1270" b="0"/>
            <wp:docPr id="7" name="obrázek 7" descr="Nálepka Pixerstick Palec nahoru smajlík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lepka Pixerstick Palec nahoru smajlík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3" cy="5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FB">
        <w:rPr>
          <w:noProof/>
        </w:rPr>
        <w:t xml:space="preserve">                 Vaše paní učitelka Olga Kolářová</w:t>
      </w:r>
    </w:p>
    <w:p w14:paraId="36207B00" w14:textId="77777777" w:rsidR="00C13D89" w:rsidRPr="00C13D89" w:rsidRDefault="00C13D89">
      <w:pPr>
        <w:rPr>
          <w:rFonts w:ascii="Arial" w:hAnsi="Arial" w:cs="Arial"/>
          <w:sz w:val="32"/>
          <w:szCs w:val="32"/>
        </w:rPr>
      </w:pPr>
    </w:p>
    <w:sectPr w:rsidR="00C13D89" w:rsidRPr="00C13D89" w:rsidSect="00C13D89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488"/>
    <w:multiLevelType w:val="multilevel"/>
    <w:tmpl w:val="5ADA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66"/>
    <w:rsid w:val="002B3666"/>
    <w:rsid w:val="00610C15"/>
    <w:rsid w:val="00957E92"/>
    <w:rsid w:val="00B347FB"/>
    <w:rsid w:val="00C13D89"/>
    <w:rsid w:val="00D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FD2B"/>
  <w15:chartTrackingRefBased/>
  <w15:docId w15:val="{244CAFE4-C060-4283-8462-863CAD7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uy">
    <w:name w:val="_2cuy"/>
    <w:basedOn w:val="Normln"/>
    <w:rsid w:val="00C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4</cp:revision>
  <dcterms:created xsi:type="dcterms:W3CDTF">2021-04-06T08:04:00Z</dcterms:created>
  <dcterms:modified xsi:type="dcterms:W3CDTF">2021-04-11T18:00:00Z</dcterms:modified>
</cp:coreProperties>
</file>